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17" w:rsidRPr="00D43B17" w:rsidRDefault="00E8258F" w:rsidP="00D43B17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Załącznik nr 9</w:t>
      </w:r>
      <w:bookmarkStart w:id="0" w:name="_GoBack"/>
      <w:bookmarkEnd w:id="0"/>
      <w:r w:rsidR="00D43B17"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 SWZ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9D3586" w:rsidP="00D43B17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WOA.271.22</w:t>
      </w:r>
      <w:r w:rsidR="00D43B17" w:rsidRPr="00D43B17">
        <w:rPr>
          <w:rFonts w:ascii="Arial" w:hAnsi="Arial" w:cs="Arial"/>
        </w:rPr>
        <w:t>.2024.Zp</w:t>
      </w:r>
    </w:p>
    <w:p w:rsidR="00D43B17" w:rsidRPr="00D43B17" w:rsidRDefault="00D43B17" w:rsidP="00D43B17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:rsidR="00D43B17" w:rsidRPr="00D43B17" w:rsidRDefault="00D43B17" w:rsidP="00D43B17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D43B17" w:rsidRPr="00D43B17" w:rsidRDefault="00D43B17" w:rsidP="00D43B1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D43B17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składane na podstawie art. 125 ust. 5 ustawy Pzp</w:t>
      </w: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Na potrzeby postępowania o udzie</w:t>
      </w:r>
      <w:r w:rsidR="009D3586">
        <w:rPr>
          <w:rFonts w:ascii="Arial" w:eastAsia="Times New Roman" w:hAnsi="Arial" w:cs="Arial"/>
          <w:sz w:val="21"/>
          <w:szCs w:val="21"/>
          <w:lang w:eastAsia="pl-PL"/>
        </w:rPr>
        <w:t>lenie zamówienia publicznego</w:t>
      </w:r>
      <w:r w:rsidR="009D3586">
        <w:rPr>
          <w:rFonts w:ascii="Arial" w:eastAsia="Times New Roman" w:hAnsi="Arial" w:cs="Arial"/>
          <w:sz w:val="21"/>
          <w:szCs w:val="21"/>
          <w:lang w:eastAsia="pl-PL"/>
        </w:rPr>
        <w:br/>
        <w:t>na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D3586" w:rsidRPr="009D3586">
        <w:rPr>
          <w:rFonts w:ascii="Arial" w:hAnsi="Arial" w:cs="Arial"/>
          <w:b/>
        </w:rPr>
        <w:t>Opracowanie Planu Ogólnego Gminy Warta</w:t>
      </w:r>
      <w:r w:rsidRPr="00D43B17">
        <w:rPr>
          <w:rFonts w:ascii="Arial" w:hAnsi="Arial" w:cs="Arial"/>
          <w:b/>
        </w:rPr>
        <w:t xml:space="preserve">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, prowadzonego przez Gminę Warta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 art. 108 ust 1 ustawy Pzp.</w:t>
      </w:r>
      <w:bookmarkStart w:id="1" w:name="_Hlk99016800"/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D43B17">
        <w:rPr>
          <w:rFonts w:ascii="Arial" w:eastAsia="Calibri" w:hAnsi="Arial" w:cs="Arial"/>
          <w:i/>
          <w:color w:val="0070C0"/>
          <w:sz w:val="16"/>
          <w:szCs w:val="16"/>
        </w:rPr>
        <w:t>: zastosować tylko wtedy, gdy zamawiający przewidział wykluczenie wykonawcy z postępowania na podstawie którejkolwiek z przesłanek z  art. 109 ust. 1 ustawy Pzp</w:t>
      </w:r>
      <w:r w:rsidRPr="00D43B17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D43B17" w:rsidRPr="00D43B17" w:rsidRDefault="00D43B17" w:rsidP="00D43B17">
      <w:pPr>
        <w:spacing w:after="0"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art. 109 ust. 1 ustawy Pzp</w:t>
      </w:r>
      <w:r w:rsidRPr="00D43B17">
        <w:rPr>
          <w:rFonts w:ascii="Arial" w:eastAsia="Calibri" w:hAnsi="Arial" w:cs="Arial"/>
          <w:sz w:val="20"/>
          <w:szCs w:val="20"/>
        </w:rPr>
        <w:t>.</w:t>
      </w:r>
    </w:p>
    <w:p w:rsidR="00D43B17" w:rsidRPr="00D43B17" w:rsidRDefault="00D43B17" w:rsidP="00D43B17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 w zakresie przeciwdziałania wspieraniu agresji na Ukrainę oraz służących ochronie bezpieczeństwa narodowego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D43B17" w:rsidRPr="00D43B17" w:rsidRDefault="00D43B17" w:rsidP="00D43B1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D43B17" w:rsidRPr="00D43B17" w:rsidRDefault="00D43B17" w:rsidP="00D43B1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:rsidR="00D43B17" w:rsidRPr="00D43B17" w:rsidRDefault="00D43B17" w:rsidP="00D43B17">
      <w:pPr>
        <w:jc w:val="both"/>
        <w:rPr>
          <w:rFonts w:ascii="Arial" w:hAnsi="Arial" w:cs="Arial"/>
        </w:rPr>
      </w:pPr>
    </w:p>
    <w:p w:rsidR="00D43B17" w:rsidRPr="00D43B17" w:rsidRDefault="00D43B17" w:rsidP="00D43B17">
      <w:pPr>
        <w:jc w:val="right"/>
      </w:pPr>
    </w:p>
    <w:p w:rsidR="006C202B" w:rsidRPr="00D43B17" w:rsidRDefault="006C202B" w:rsidP="00D43B17"/>
    <w:sectPr w:rsidR="006C202B" w:rsidRPr="00D43B17" w:rsidSect="00F24BC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3B3" w:rsidRDefault="005523B3" w:rsidP="006C202B">
      <w:pPr>
        <w:spacing w:after="0" w:line="240" w:lineRule="auto"/>
      </w:pPr>
      <w:r>
        <w:separator/>
      </w:r>
    </w:p>
  </w:endnote>
  <w:endnote w:type="continuationSeparator" w:id="0">
    <w:p w:rsidR="005523B3" w:rsidRDefault="005523B3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5523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A11940" w:rsidRDefault="00B74A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58F">
          <w:rPr>
            <w:noProof/>
          </w:rPr>
          <w:t>1</w:t>
        </w:r>
        <w:r>
          <w:fldChar w:fldCharType="end"/>
        </w:r>
      </w:p>
    </w:sdtContent>
  </w:sdt>
  <w:p w:rsidR="00A11940" w:rsidRDefault="005523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3B3" w:rsidRDefault="005523B3" w:rsidP="006C202B">
      <w:pPr>
        <w:spacing w:after="0" w:line="240" w:lineRule="auto"/>
      </w:pPr>
      <w:r>
        <w:separator/>
      </w:r>
    </w:p>
  </w:footnote>
  <w:footnote w:type="continuationSeparator" w:id="0">
    <w:p w:rsidR="005523B3" w:rsidRDefault="005523B3" w:rsidP="006C202B">
      <w:pPr>
        <w:spacing w:after="0" w:line="240" w:lineRule="auto"/>
      </w:pPr>
      <w:r>
        <w:continuationSeparator/>
      </w:r>
    </w:p>
  </w:footnote>
  <w:footnote w:id="1"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1124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120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43B17" w:rsidRPr="00896587" w:rsidRDefault="00D43B17" w:rsidP="00D43B1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1940" w:rsidRDefault="005523B3">
    <w:pPr>
      <w:pStyle w:val="Nagwek"/>
    </w:pPr>
  </w:p>
  <w:p w:rsidR="00A11940" w:rsidRDefault="005523B3"/>
  <w:p w:rsidR="00A11940" w:rsidRDefault="005523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58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11940" w:rsidRDefault="005523B3">
    <w:pPr>
      <w:pStyle w:val="Nagwek"/>
    </w:pPr>
  </w:p>
  <w:p w:rsidR="00A11940" w:rsidRDefault="005523B3"/>
  <w:p w:rsidR="00A11940" w:rsidRDefault="005523B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>
    <w:pPr>
      <w:pStyle w:val="Nagwek"/>
    </w:pPr>
    <w:r>
      <w:t xml:space="preserve">                                                                                </w:t>
    </w:r>
  </w:p>
  <w:p w:rsidR="00A11940" w:rsidRDefault="005523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1F53B5"/>
    <w:rsid w:val="00276441"/>
    <w:rsid w:val="002C60B5"/>
    <w:rsid w:val="003125BE"/>
    <w:rsid w:val="003B29ED"/>
    <w:rsid w:val="003E3E3D"/>
    <w:rsid w:val="005523B3"/>
    <w:rsid w:val="0057258A"/>
    <w:rsid w:val="005837C6"/>
    <w:rsid w:val="006672F7"/>
    <w:rsid w:val="006C168E"/>
    <w:rsid w:val="006C202B"/>
    <w:rsid w:val="006E59D2"/>
    <w:rsid w:val="00803286"/>
    <w:rsid w:val="0095058A"/>
    <w:rsid w:val="009D3586"/>
    <w:rsid w:val="00A129DA"/>
    <w:rsid w:val="00A33788"/>
    <w:rsid w:val="00B74A4E"/>
    <w:rsid w:val="00BE1D32"/>
    <w:rsid w:val="00C2745C"/>
    <w:rsid w:val="00C75C6C"/>
    <w:rsid w:val="00D43B17"/>
    <w:rsid w:val="00E8258F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77D9A-20B6-4B3B-B2CF-147D04D7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43B17"/>
  </w:style>
  <w:style w:type="paragraph" w:styleId="Stopka">
    <w:name w:val="footer"/>
    <w:basedOn w:val="Normalny"/>
    <w:link w:val="Stopka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18</cp:revision>
  <dcterms:created xsi:type="dcterms:W3CDTF">2022-05-18T12:46:00Z</dcterms:created>
  <dcterms:modified xsi:type="dcterms:W3CDTF">2024-10-21T13:50:00Z</dcterms:modified>
</cp:coreProperties>
</file>