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020030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9</w:t>
      </w:r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6825CA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postepowania WOA.271.10</w:t>
      </w:r>
      <w:bookmarkStart w:id="0" w:name="_GoBack"/>
      <w:bookmarkEnd w:id="0"/>
      <w:r w:rsidR="00036359">
        <w:rPr>
          <w:rFonts w:ascii="Times New Roman" w:hAnsi="Times New Roman" w:cs="Times New Roman"/>
          <w:sz w:val="24"/>
          <w:szCs w:val="24"/>
        </w:rPr>
        <w:t>.2022</w:t>
      </w:r>
      <w:r w:rsidR="004F503C" w:rsidRPr="004F503C">
        <w:rPr>
          <w:rFonts w:ascii="Times New Roman" w:hAnsi="Times New Roman" w:cs="Times New Roman"/>
          <w:sz w:val="24"/>
          <w:szCs w:val="24"/>
        </w:rPr>
        <w:t>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Przystępując do postępowania o udzielenie zamówienia publicznego pn „</w:t>
      </w:r>
      <w:r w:rsidR="006825CA" w:rsidRPr="006825CA">
        <w:rPr>
          <w:rFonts w:ascii="Times New Roman" w:hAnsi="Times New Roman" w:cs="Times New Roman"/>
          <w:b/>
          <w:sz w:val="24"/>
          <w:szCs w:val="24"/>
        </w:rPr>
        <w:t>Modernizacja oświetlenia na stadionie miejskim w Warcie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 …..……………………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6359"/>
    <w:rsid w:val="001F5AE8"/>
    <w:rsid w:val="003C20DC"/>
    <w:rsid w:val="004F503C"/>
    <w:rsid w:val="006825CA"/>
    <w:rsid w:val="007D3C48"/>
    <w:rsid w:val="008B36EF"/>
    <w:rsid w:val="00904264"/>
    <w:rsid w:val="0094157B"/>
    <w:rsid w:val="00B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13</cp:revision>
  <dcterms:created xsi:type="dcterms:W3CDTF">2021-10-28T08:55:00Z</dcterms:created>
  <dcterms:modified xsi:type="dcterms:W3CDTF">2022-04-27T09:53:00Z</dcterms:modified>
</cp:coreProperties>
</file>