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8B36EF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WOA.271.9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8B36EF" w:rsidRPr="008B36EF">
        <w:rPr>
          <w:rFonts w:ascii="Times New Roman" w:hAnsi="Times New Roman" w:cs="Times New Roman"/>
          <w:b/>
          <w:sz w:val="24"/>
          <w:szCs w:val="24"/>
        </w:rPr>
        <w:t>Przebudowa drogi wewnętrznej ulicy Ogrodowej w miejscowości Rossoszyca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7D3C48"/>
    <w:rsid w:val="008B36EF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2021-10-28T08:55:00Z</dcterms:created>
  <dcterms:modified xsi:type="dcterms:W3CDTF">2022-04-05T10:35:00Z</dcterms:modified>
</cp:coreProperties>
</file>