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C" w:rsidRPr="0075471C" w:rsidRDefault="0075471C" w:rsidP="0075471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471C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Pr="0075471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WOA.271.4.2024.Zp                                Załącznik Nr 8 do SWZ</w:t>
      </w:r>
    </w:p>
    <w:p w:rsidR="0075471C" w:rsidRPr="0075471C" w:rsidRDefault="0075471C" w:rsidP="0075471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471C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5471C" w:rsidRPr="0075471C" w:rsidRDefault="0075471C" w:rsidP="0075471C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471C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75471C">
        <w:rPr>
          <w:b/>
          <w:sz w:val="22"/>
          <w:szCs w:val="22"/>
        </w:rPr>
        <w:br/>
      </w:r>
      <w:r w:rsidRPr="0075471C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75471C">
        <w:rPr>
          <w:b/>
          <w:sz w:val="22"/>
          <w:szCs w:val="22"/>
        </w:rPr>
        <w:t xml:space="preserve"> </w:t>
      </w:r>
      <w:r w:rsidRPr="0075471C">
        <w:rPr>
          <w:rFonts w:ascii="Arial" w:hAnsi="Arial" w:cs="Arial"/>
          <w:b/>
          <w:sz w:val="22"/>
          <w:szCs w:val="22"/>
        </w:rPr>
        <w:t>2019 R. – PRAWO ZAMÓWIEŃ PUBLICZNYCH</w:t>
      </w:r>
      <w:r w:rsidRPr="0075471C">
        <w:rPr>
          <w:rFonts w:ascii="Arial" w:hAnsi="Arial" w:cs="Arial"/>
          <w:sz w:val="22"/>
          <w:szCs w:val="22"/>
        </w:rPr>
        <w:t xml:space="preserve">, </w:t>
      </w:r>
      <w:r w:rsidRPr="0075471C">
        <w:rPr>
          <w:rFonts w:ascii="Arial" w:hAnsi="Arial" w:cs="Arial"/>
          <w:b/>
          <w:sz w:val="22"/>
          <w:szCs w:val="22"/>
        </w:rPr>
        <w:t>DOTYCZĄCE ROBÓT</w:t>
      </w:r>
      <w:r w:rsidRPr="0075471C">
        <w:rPr>
          <w:b/>
          <w:sz w:val="22"/>
          <w:szCs w:val="22"/>
        </w:rPr>
        <w:br/>
      </w:r>
      <w:r w:rsidRPr="0075471C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75471C" w:rsidRPr="0075471C" w:rsidRDefault="0075471C" w:rsidP="0075471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471C">
        <w:rPr>
          <w:rFonts w:ascii="Arial" w:hAnsi="Arial" w:cs="Arial"/>
          <w:b/>
          <w:sz w:val="22"/>
          <w:szCs w:val="22"/>
        </w:rPr>
        <w:t>Dotyczy zadania pn. Przebudowa Stacji Uzdatniania</w:t>
      </w:r>
      <w:r w:rsidR="00C95F0A">
        <w:rPr>
          <w:rFonts w:ascii="Arial" w:hAnsi="Arial" w:cs="Arial"/>
          <w:b/>
          <w:sz w:val="22"/>
          <w:szCs w:val="22"/>
        </w:rPr>
        <w:t xml:space="preserve"> Wody w miejscowości Małków gm.</w:t>
      </w:r>
      <w:bookmarkStart w:id="0" w:name="_GoBack"/>
      <w:bookmarkEnd w:id="0"/>
      <w:r w:rsidRPr="0075471C">
        <w:rPr>
          <w:rFonts w:ascii="Arial" w:hAnsi="Arial" w:cs="Arial"/>
          <w:b/>
          <w:sz w:val="22"/>
          <w:szCs w:val="22"/>
        </w:rPr>
        <w:t>Warta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75471C">
        <w:rPr>
          <w:rFonts w:ascii="Arial" w:hAnsi="Arial" w:cs="Arial"/>
          <w:sz w:val="20"/>
          <w:szCs w:val="20"/>
        </w:rPr>
        <w:t>t.j</w:t>
      </w:r>
      <w:proofErr w:type="spellEnd"/>
      <w:r w:rsidRPr="0075471C">
        <w:rPr>
          <w:rFonts w:ascii="Arial" w:hAnsi="Arial" w:cs="Arial"/>
          <w:sz w:val="20"/>
          <w:szCs w:val="20"/>
        </w:rPr>
        <w:t>. - Ustawa z dnia 11 września 2019 r. - Prawo zamówień</w:t>
      </w:r>
      <w:r w:rsidRPr="0075471C">
        <w:rPr>
          <w:sz w:val="20"/>
          <w:szCs w:val="20"/>
        </w:rPr>
        <w:t xml:space="preserve"> </w:t>
      </w:r>
      <w:r w:rsidRPr="0075471C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75471C">
        <w:rPr>
          <w:sz w:val="20"/>
          <w:szCs w:val="20"/>
        </w:rPr>
        <w:t xml:space="preserve"> </w:t>
      </w:r>
      <w:r w:rsidRPr="0075471C">
        <w:rPr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75471C">
        <w:rPr>
          <w:sz w:val="20"/>
          <w:szCs w:val="20"/>
        </w:rPr>
        <w:t xml:space="preserve"> </w:t>
      </w:r>
      <w:r w:rsidRPr="0075471C">
        <w:rPr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 w:rsidRPr="0075471C">
        <w:rPr>
          <w:sz w:val="20"/>
          <w:szCs w:val="20"/>
        </w:rPr>
        <w:t xml:space="preserve"> </w:t>
      </w:r>
      <w:r w:rsidRPr="0075471C">
        <w:rPr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75471C">
        <w:rPr>
          <w:sz w:val="20"/>
          <w:szCs w:val="20"/>
        </w:rPr>
        <w:t xml:space="preserve"> </w:t>
      </w:r>
      <w:r w:rsidRPr="0075471C">
        <w:rPr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75471C">
        <w:rPr>
          <w:sz w:val="20"/>
          <w:szCs w:val="20"/>
        </w:rPr>
        <w:t xml:space="preserve"> </w:t>
      </w:r>
      <w:r w:rsidRPr="0075471C">
        <w:rPr>
          <w:rFonts w:ascii="Arial" w:hAnsi="Arial" w:cs="Arial"/>
          <w:sz w:val="20"/>
          <w:szCs w:val="20"/>
        </w:rPr>
        <w:t>wykonawcy”</w:t>
      </w:r>
    </w:p>
    <w:p w:rsidR="0075471C" w:rsidRPr="0075471C" w:rsidRDefault="0075471C" w:rsidP="0075471C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75471C">
        <w:rPr>
          <w:sz w:val="22"/>
          <w:szCs w:val="22"/>
        </w:rPr>
        <w:t xml:space="preserve"> </w:t>
      </w:r>
      <w:r w:rsidRPr="0075471C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(nazwa i adres Wykonawcy)</w:t>
      </w:r>
      <w:r w:rsidRPr="0075471C">
        <w:rPr>
          <w:sz w:val="22"/>
          <w:szCs w:val="22"/>
        </w:rPr>
        <w:t xml:space="preserve"> </w:t>
      </w:r>
      <w:r w:rsidRPr="0075471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(nazwa i adres Wykonawcy)</w:t>
      </w:r>
      <w:r w:rsidRPr="0075471C">
        <w:rPr>
          <w:sz w:val="22"/>
          <w:szCs w:val="22"/>
        </w:rPr>
        <w:t xml:space="preserve"> </w:t>
      </w:r>
      <w:r w:rsidRPr="0075471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(nazwa i adres Wykonawcy)</w:t>
      </w:r>
      <w:r w:rsidRPr="0075471C">
        <w:rPr>
          <w:sz w:val="22"/>
          <w:szCs w:val="22"/>
        </w:rPr>
        <w:t xml:space="preserve"> </w:t>
      </w:r>
      <w:r w:rsidRPr="0075471C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75471C">
        <w:rPr>
          <w:sz w:val="22"/>
          <w:szCs w:val="22"/>
        </w:rPr>
        <w:br/>
      </w:r>
      <w:r w:rsidRPr="007547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75471C" w:rsidRPr="0075471C" w:rsidRDefault="0075471C" w:rsidP="0075471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5471C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75471C" w:rsidRPr="0075471C" w:rsidRDefault="0075471C" w:rsidP="0075471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5471C">
        <w:rPr>
          <w:rFonts w:ascii="Arial" w:hAnsi="Arial" w:cs="Arial"/>
          <w:sz w:val="22"/>
          <w:szCs w:val="22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75471C" w:rsidRPr="0075471C" w:rsidRDefault="0075471C" w:rsidP="0075471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471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</w:t>
      </w:r>
    </w:p>
    <w:p w:rsidR="0075471C" w:rsidRPr="0075471C" w:rsidRDefault="0075471C" w:rsidP="0075471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75471C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312AB8" w:rsidRPr="0075471C" w:rsidRDefault="00312AB8" w:rsidP="0075471C">
      <w:pPr>
        <w:rPr>
          <w:rFonts w:eastAsiaTheme="minorHAnsi"/>
        </w:rPr>
      </w:pPr>
    </w:p>
    <w:sectPr w:rsidR="00312AB8" w:rsidRPr="0075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12AB8"/>
    <w:rsid w:val="003C20DC"/>
    <w:rsid w:val="004F503C"/>
    <w:rsid w:val="0075471C"/>
    <w:rsid w:val="00904264"/>
    <w:rsid w:val="00BE0F69"/>
    <w:rsid w:val="00C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2021-10-28T08:55:00Z</dcterms:created>
  <dcterms:modified xsi:type="dcterms:W3CDTF">2024-01-26T10:51:00Z</dcterms:modified>
</cp:coreProperties>
</file>