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1912CD35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6C1522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49DB9D" w14:textId="00D0903E" w:rsidR="006C1522" w:rsidRPr="00FC4AAF" w:rsidRDefault="006C1522" w:rsidP="006C1522">
      <w:pPr>
        <w:pStyle w:val="Nagwek"/>
        <w:rPr>
          <w:rFonts w:ascii="Arial" w:hAnsi="Arial" w:cs="Arial"/>
          <w:sz w:val="20"/>
          <w:szCs w:val="20"/>
        </w:rPr>
      </w:pPr>
      <w:r w:rsidRPr="00C92110">
        <w:rPr>
          <w:rFonts w:ascii="Cambria" w:hAnsi="Cambria"/>
          <w:sz w:val="20"/>
          <w:szCs w:val="20"/>
        </w:rPr>
        <w:t>Numer referencyjny</w:t>
      </w:r>
      <w:r w:rsidR="008C6CE7">
        <w:rPr>
          <w:rFonts w:ascii="Cambria" w:hAnsi="Cambria"/>
          <w:sz w:val="20"/>
          <w:szCs w:val="20"/>
        </w:rPr>
        <w:t>: WOA.271.11</w:t>
      </w:r>
      <w:bookmarkStart w:id="0" w:name="_GoBack"/>
      <w:bookmarkEnd w:id="0"/>
      <w:r>
        <w:rPr>
          <w:rFonts w:ascii="Cambria" w:hAnsi="Cambria"/>
          <w:sz w:val="20"/>
          <w:szCs w:val="20"/>
        </w:rPr>
        <w:t>.2023.Zp</w:t>
      </w:r>
    </w:p>
    <w:p w14:paraId="34A51CE5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12544C7F" w14:textId="42F57569" w:rsidR="00EF45B6" w:rsidRDefault="00EF45B6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9C06AC">
        <w:rPr>
          <w:rFonts w:ascii="Cambria" w:hAnsi="Cambria" w:cs="Arial"/>
          <w:b/>
          <w:sz w:val="20"/>
          <w:szCs w:val="20"/>
        </w:rPr>
        <w:t xml:space="preserve"> </w:t>
      </w:r>
    </w:p>
    <w:p w14:paraId="31F41231" w14:textId="77777777" w:rsidR="00652879" w:rsidRDefault="00652879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bookmarkStart w:id="1" w:name="_Hlk102472935"/>
    </w:p>
    <w:p w14:paraId="2E3E3C24" w14:textId="6E1D05D7" w:rsidR="00652879" w:rsidRPr="006C1522" w:rsidRDefault="006C1522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Gmina Warta</w:t>
      </w:r>
    </w:p>
    <w:p w14:paraId="2495EA66" w14:textId="207F69D3" w:rsidR="00652879" w:rsidRPr="006C1522" w:rsidRDefault="006C1522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Rynek im. Wł. St. Reymonta 1</w:t>
      </w:r>
    </w:p>
    <w:p w14:paraId="264E232C" w14:textId="376E5619" w:rsidR="00652879" w:rsidRPr="006C1522" w:rsidRDefault="006C1522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98-290 Warta</w:t>
      </w:r>
    </w:p>
    <w:p w14:paraId="034B4876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</w:p>
    <w:bookmarkEnd w:id="1"/>
    <w:p w14:paraId="30711894" w14:textId="297C30A1" w:rsidR="0071683E" w:rsidRDefault="0071683E" w:rsidP="002B54A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24CA26C5" w:rsidR="00EF45B6" w:rsidRDefault="00622984" w:rsidP="00A52A4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</w:t>
      </w:r>
      <w:r w:rsidRPr="00E62421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A52A41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>„</w:t>
      </w:r>
      <w:r w:rsidR="006C1522" w:rsidRPr="006C1522">
        <w:rPr>
          <w:rFonts w:ascii="Cambria" w:hAnsi="Cambria" w:cs="Arial"/>
          <w:b/>
          <w:bCs/>
          <w:color w:val="000000" w:themeColor="text1"/>
          <w:sz w:val="20"/>
          <w:szCs w:val="20"/>
        </w:rPr>
        <w:t>Budowa instalacji odnawialnych źródeł energii w Gminie Warta</w:t>
      </w:r>
      <w:r w:rsidR="00A52A41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>”</w:t>
      </w:r>
      <w:r w:rsidR="008C05C9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36D26DAD" w14:textId="41C64B62" w:rsidR="00A52A41" w:rsidRDefault="00A52A41" w:rsidP="00A52A4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6F46B7A7" w14:textId="77777777" w:rsidR="00A52A41" w:rsidRPr="00A52A41" w:rsidRDefault="00A52A41" w:rsidP="00A52A41">
      <w:pPr>
        <w:spacing w:before="240" w:after="0" w:line="360" w:lineRule="auto"/>
        <w:ind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FFF2AAE" w14:textId="3B41883B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0362AF0D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7BE229FC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 xml:space="preserve">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58E52530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69D0784E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C0F863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6B799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</w:t>
      </w:r>
      <w:r w:rsidR="00652879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5A9DBF1B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0CE1CC13" w14:textId="32B4AC1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</w:t>
      </w:r>
      <w:r w:rsidR="00652879">
        <w:rPr>
          <w:rFonts w:ascii="Cambria" w:hAnsi="Cambria" w:cs="Arial"/>
          <w:b/>
          <w:sz w:val="20"/>
          <w:szCs w:val="20"/>
        </w:rPr>
        <w:t xml:space="preserve"> </w:t>
      </w:r>
      <w:r w:rsidRPr="0071683E">
        <w:rPr>
          <w:rFonts w:ascii="Cambria" w:hAnsi="Cambria" w:cs="Arial"/>
          <w:b/>
          <w:sz w:val="20"/>
          <w:szCs w:val="20"/>
        </w:rPr>
        <w:t>% WARTOŚCI ZAMÓWIENIA:</w:t>
      </w:r>
    </w:p>
    <w:p w14:paraId="49E303C1" w14:textId="35205469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2B54A3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9FC6F42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 xml:space="preserve">nie zachodzą podstawy wykluczenia z postępowania o udzielenie zamówienia przewidziane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</w:t>
      </w:r>
      <w:r w:rsidR="00221788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25C4D684" w14:textId="3444EC7A" w:rsidR="004802F1" w:rsidRDefault="004802F1" w:rsidP="002217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1180D626" w:rsidR="00EF45B6" w:rsidRPr="0071683E" w:rsidRDefault="00221788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</w:t>
      </w:r>
      <w:r w:rsidR="00EF45B6" w:rsidRPr="0071683E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F33BB" w14:textId="77777777" w:rsidR="00F0012D" w:rsidRDefault="00F0012D" w:rsidP="00EF45B6">
      <w:pPr>
        <w:spacing w:after="0" w:line="240" w:lineRule="auto"/>
      </w:pPr>
      <w:r>
        <w:separator/>
      </w:r>
    </w:p>
  </w:endnote>
  <w:endnote w:type="continuationSeparator" w:id="0">
    <w:p w14:paraId="46868C94" w14:textId="77777777" w:rsidR="00F0012D" w:rsidRDefault="00F0012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0EB9A" w14:textId="77777777" w:rsidR="00F0012D" w:rsidRDefault="00F0012D" w:rsidP="00EF45B6">
      <w:pPr>
        <w:spacing w:after="0" w:line="240" w:lineRule="auto"/>
      </w:pPr>
      <w:r>
        <w:separator/>
      </w:r>
    </w:p>
  </w:footnote>
  <w:footnote w:type="continuationSeparator" w:id="0">
    <w:p w14:paraId="5E957F53" w14:textId="77777777" w:rsidR="00F0012D" w:rsidRDefault="00F0012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65287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652879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6A177B1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0BA18A5E" w14:textId="59EEBB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49F8" w14:textId="4FB1D03A" w:rsidR="00756CBE" w:rsidRDefault="00756CBE" w:rsidP="00756CBE">
    <w:pPr>
      <w:pStyle w:val="Nagwek"/>
      <w:rPr>
        <w:rFonts w:ascii="Cambria" w:hAnsi="Cambria"/>
        <w:sz w:val="20"/>
        <w:szCs w:val="20"/>
      </w:rPr>
    </w:pPr>
    <w:bookmarkStart w:id="8" w:name="_Hlk530999824"/>
    <w:bookmarkStart w:id="9" w:name="_Hlk530999927"/>
    <w:bookmarkStart w:id="10" w:name="_Hlk530999928"/>
    <w:bookmarkStart w:id="11" w:name="_Hlk530999941"/>
    <w:bookmarkStart w:id="12" w:name="_Hlk530999942"/>
    <w:r>
      <w:rPr>
        <w:noProof/>
        <w:lang w:eastAsia="pl-PL"/>
      </w:rPr>
      <w:drawing>
        <wp:inline distT="0" distB="0" distL="0" distR="0" wp14:anchorId="3AD02612" wp14:editId="3B127F7E">
          <wp:extent cx="5757545" cy="60960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bookmarkEnd w:id="10"/>
  <w:bookmarkEnd w:id="11"/>
  <w:bookmarkEnd w:id="12"/>
  <w:p w14:paraId="31B5063F" w14:textId="77777777" w:rsidR="00756CBE" w:rsidRPr="00E8084E" w:rsidRDefault="00756CBE" w:rsidP="00756CBE">
    <w:pPr>
      <w:pStyle w:val="Nagwek"/>
      <w:rPr>
        <w:rFonts w:ascii="Cambria" w:hAnsi="Cambria" w:cs="Arial"/>
        <w:b/>
        <w:sz w:val="20"/>
      </w:rPr>
    </w:pPr>
  </w:p>
  <w:p w14:paraId="32AED811" w14:textId="57402C33" w:rsidR="0071683E" w:rsidRPr="00756CBE" w:rsidRDefault="0071683E" w:rsidP="00756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52879"/>
    <w:rsid w:val="00661308"/>
    <w:rsid w:val="00671064"/>
    <w:rsid w:val="00675CEE"/>
    <w:rsid w:val="006C1522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56CB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C6CE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6FD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2421"/>
    <w:rsid w:val="00EC5C90"/>
    <w:rsid w:val="00EF45B6"/>
    <w:rsid w:val="00EF7F7F"/>
    <w:rsid w:val="00F0012D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53AB-7697-473C-83FD-5FC7DE0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10</cp:revision>
  <dcterms:created xsi:type="dcterms:W3CDTF">2022-06-20T07:56:00Z</dcterms:created>
  <dcterms:modified xsi:type="dcterms:W3CDTF">2023-05-10T11:18:00Z</dcterms:modified>
</cp:coreProperties>
</file>